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7B18E5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38A3DA09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39696E">
        <w:rPr>
          <w:rFonts w:ascii="Verdana" w:hAnsi="Verdana"/>
          <w:color w:val="ED1C24"/>
          <w:lang w:bidi="ar-SA"/>
        </w:rPr>
        <w:t>14 de setembro</w:t>
      </w:r>
      <w:r>
        <w:rPr>
          <w:rFonts w:ascii="Verdana" w:hAnsi="Verdana"/>
          <w:lang w:bidi="ar-SA"/>
        </w:rPr>
        <w:t xml:space="preserve"> de 202</w:t>
      </w:r>
      <w:r w:rsidR="007A09E0">
        <w:rPr>
          <w:rFonts w:ascii="Verdana" w:hAnsi="Verdana"/>
          <w:lang w:bidi="ar-SA"/>
        </w:rPr>
        <w:t>1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4F4A3ACA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39696E">
        <w:rPr>
          <w:rFonts w:ascii="Verdana" w:hAnsi="Verdana"/>
          <w:b/>
          <w:color w:val="ED1C24"/>
          <w:sz w:val="24"/>
          <w:szCs w:val="24"/>
        </w:rPr>
        <w:t xml:space="preserve">14 de setembro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7A09E0" w:rsidRPr="006F2BDF">
        <w:rPr>
          <w:rFonts w:ascii="Verdana" w:hAnsi="Verdana"/>
          <w:b/>
          <w:sz w:val="24"/>
          <w:szCs w:val="24"/>
        </w:rPr>
        <w:t>1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A4C794" w14:textId="3EFD680E" w:rsidR="00AB6FB7" w:rsidRDefault="007436C8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sz w:val="24"/>
          <w:szCs w:val="24"/>
        </w:rPr>
        <w:t xml:space="preserve">O Presidente da Câmara de Vereadores de Pinto Bandeira, Vereador </w:t>
      </w:r>
      <w:proofErr w:type="spellStart"/>
      <w:r w:rsidR="00F11099">
        <w:rPr>
          <w:rFonts w:ascii="Verdana" w:hAnsi="Verdana"/>
          <w:sz w:val="24"/>
          <w:szCs w:val="24"/>
        </w:rPr>
        <w:t>Deonildo</w:t>
      </w:r>
      <w:proofErr w:type="spellEnd"/>
      <w:r w:rsidR="00F11099">
        <w:rPr>
          <w:rFonts w:ascii="Verdana" w:hAnsi="Verdana"/>
          <w:sz w:val="24"/>
          <w:szCs w:val="24"/>
        </w:rPr>
        <w:t xml:space="preserve"> João </w:t>
      </w:r>
      <w:proofErr w:type="spellStart"/>
      <w:r w:rsidR="00F11099">
        <w:rPr>
          <w:rFonts w:ascii="Verdana" w:hAnsi="Verdana"/>
          <w:sz w:val="24"/>
          <w:szCs w:val="24"/>
        </w:rPr>
        <w:t>Folador</w:t>
      </w:r>
      <w:proofErr w:type="spellEnd"/>
      <w:r w:rsidR="00F11099">
        <w:rPr>
          <w:rFonts w:ascii="Verdana" w:hAnsi="Verdana"/>
          <w:sz w:val="24"/>
          <w:szCs w:val="24"/>
        </w:rPr>
        <w:t xml:space="preserve"> </w:t>
      </w:r>
      <w:proofErr w:type="spellStart"/>
      <w:r w:rsidR="00F11099">
        <w:rPr>
          <w:rFonts w:ascii="Verdana" w:hAnsi="Verdana"/>
          <w:sz w:val="24"/>
          <w:szCs w:val="24"/>
        </w:rPr>
        <w:t>Angheben</w:t>
      </w:r>
      <w:proofErr w:type="spellEnd"/>
      <w:r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39696E">
        <w:rPr>
          <w:rFonts w:ascii="Verdana" w:hAnsi="Verdana"/>
          <w:color w:val="ED1C24"/>
          <w:sz w:val="24"/>
          <w:szCs w:val="24"/>
        </w:rPr>
        <w:t xml:space="preserve">14 de setembro </w:t>
      </w:r>
      <w:r w:rsidRPr="006F2BDF">
        <w:rPr>
          <w:rFonts w:ascii="Verdana" w:hAnsi="Verdana"/>
          <w:sz w:val="24"/>
          <w:szCs w:val="24"/>
        </w:rPr>
        <w:t>de 202</w:t>
      </w:r>
      <w:r w:rsidR="009F0F6E" w:rsidRPr="006F2BDF">
        <w:rPr>
          <w:rFonts w:ascii="Verdana" w:hAnsi="Verdana"/>
          <w:sz w:val="24"/>
          <w:szCs w:val="24"/>
        </w:rPr>
        <w:t>1</w:t>
      </w:r>
      <w:r w:rsidRPr="006F2BDF">
        <w:rPr>
          <w:rFonts w:ascii="Verdana" w:hAnsi="Verdana"/>
          <w:sz w:val="24"/>
          <w:szCs w:val="24"/>
        </w:rPr>
        <w:t xml:space="preserve">, com início às </w:t>
      </w:r>
      <w:r w:rsidR="00F57EE2">
        <w:rPr>
          <w:rFonts w:ascii="Verdana" w:hAnsi="Verdana"/>
          <w:sz w:val="24"/>
          <w:szCs w:val="24"/>
        </w:rPr>
        <w:t>19</w:t>
      </w:r>
      <w:r w:rsidRPr="006F2BDF">
        <w:rPr>
          <w:rFonts w:ascii="Verdana" w:hAnsi="Verdana"/>
          <w:sz w:val="24"/>
          <w:szCs w:val="24"/>
        </w:rPr>
        <w:t>h, consta o seguinte:</w:t>
      </w:r>
    </w:p>
    <w:p w14:paraId="290D10F4" w14:textId="59E52C2D" w:rsidR="006B054E" w:rsidRPr="00DF2C4A" w:rsidRDefault="008B6880" w:rsidP="00DF2C4A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i/>
          <w:iCs/>
          <w:color w:val="auto"/>
          <w:kern w:val="0"/>
        </w:rPr>
        <w:tab/>
      </w:r>
    </w:p>
    <w:p w14:paraId="1A288AF6" w14:textId="6318209F" w:rsidR="00F11099" w:rsidRDefault="00F11099" w:rsidP="00F11099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1</w:t>
      </w:r>
      <w:r w:rsidRPr="008B6880">
        <w:rPr>
          <w:rFonts w:ascii="Verdana" w:hAnsi="Verdana" w:cs="Arial"/>
          <w:color w:val="auto"/>
          <w:kern w:val="0"/>
          <w:lang w:bidi="ar-SA"/>
        </w:rPr>
        <w:t xml:space="preserve"> De origem </w:t>
      </w:r>
      <w:r>
        <w:rPr>
          <w:rFonts w:ascii="Verdana" w:hAnsi="Verdana" w:cs="Arial"/>
          <w:color w:val="auto"/>
          <w:kern w:val="0"/>
          <w:lang w:bidi="ar-SA"/>
        </w:rPr>
        <w:t>executiva</w:t>
      </w:r>
      <w:r w:rsidRPr="008B6880">
        <w:rPr>
          <w:rFonts w:ascii="Verdana" w:hAnsi="Verdana" w:cs="Arial"/>
          <w:color w:val="auto"/>
          <w:kern w:val="0"/>
          <w:lang w:bidi="ar-SA"/>
        </w:rPr>
        <w:t>:</w:t>
      </w:r>
    </w:p>
    <w:p w14:paraId="7BF686DC" w14:textId="51168943" w:rsidR="00E344EC" w:rsidRDefault="00E344EC" w:rsidP="00E344EC">
      <w:pPr>
        <w:widowControl/>
        <w:suppressAutoHyphens w:val="0"/>
        <w:ind w:firstLine="720"/>
        <w:textAlignment w:val="auto"/>
        <w:rPr>
          <w:rFonts w:hAnsi="Times New Roman"/>
          <w:sz w:val="28"/>
          <w:szCs w:val="28"/>
        </w:rPr>
      </w:pP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Projeto de Lei </w:t>
      </w:r>
      <w:r w:rsidR="006B3A6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</w:t>
      </w:r>
      <w:r w:rsidR="0039696E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 w:rsidRPr="00F11099"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39696E">
        <w:rPr>
          <w:rFonts w:hAnsi="Times New Roman"/>
          <w:sz w:val="28"/>
          <w:szCs w:val="28"/>
        </w:rPr>
        <w:t xml:space="preserve">Dispõe Sobre Alterações no Contrato de Consórcio Público do CISGA, Cria Gratificação e dá Outras Providências.” </w:t>
      </w:r>
    </w:p>
    <w:p w14:paraId="0D2ED11A" w14:textId="2810FD21" w:rsidR="00E7172C" w:rsidRDefault="006B3A6D" w:rsidP="00E344EC">
      <w:pPr>
        <w:widowControl/>
        <w:suppressAutoHyphens w:val="0"/>
        <w:ind w:firstLine="720"/>
        <w:textAlignment w:val="auto"/>
        <w:rPr>
          <w:rFonts w:hAnsi="Times New Roman"/>
          <w:sz w:val="28"/>
          <w:szCs w:val="28"/>
        </w:rPr>
      </w:pP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Projeto de Lei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</w:t>
      </w:r>
      <w:r w:rsidR="0039696E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5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39696E">
        <w:rPr>
          <w:rFonts w:hAnsi="Times New Roman"/>
          <w:sz w:val="28"/>
          <w:szCs w:val="28"/>
        </w:rPr>
        <w:t xml:space="preserve">Dispõe </w:t>
      </w:r>
      <w:r w:rsidR="0039696E">
        <w:rPr>
          <w:rFonts w:hAnsi="Times New Roman"/>
          <w:sz w:val="28"/>
          <w:szCs w:val="28"/>
        </w:rPr>
        <w:t>s</w:t>
      </w:r>
      <w:r w:rsidR="0039696E">
        <w:rPr>
          <w:rFonts w:hAnsi="Times New Roman"/>
          <w:sz w:val="28"/>
          <w:szCs w:val="28"/>
        </w:rPr>
        <w:t xml:space="preserve">obre </w:t>
      </w:r>
      <w:r w:rsidR="0039696E">
        <w:rPr>
          <w:rFonts w:hAnsi="Times New Roman"/>
          <w:sz w:val="28"/>
          <w:szCs w:val="28"/>
        </w:rPr>
        <w:t xml:space="preserve">a cobrança de Contribuição de Melhoria na execução da obra de pavimentação da Rua Duque de Caxias.” </w:t>
      </w:r>
    </w:p>
    <w:p w14:paraId="2ECBA28C" w14:textId="61064CC8" w:rsidR="0039696E" w:rsidRDefault="0039696E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Projeto de Lei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6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“Autoriza a contratação por tempo determinado para atender a necessidade temporária de excepcional interesse público.” </w:t>
      </w:r>
    </w:p>
    <w:p w14:paraId="49BC8D71" w14:textId="77777777" w:rsidR="00DF2C4A" w:rsidRDefault="00DF2C4A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117197C3" w14:textId="5AA90489" w:rsidR="00A07D74" w:rsidRDefault="00A07D74" w:rsidP="00A07D74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2</w:t>
      </w:r>
      <w:r w:rsidRPr="008B6880">
        <w:rPr>
          <w:rFonts w:ascii="Verdana" w:hAnsi="Verdana" w:cs="Arial"/>
          <w:color w:val="auto"/>
          <w:kern w:val="0"/>
          <w:lang w:bidi="ar-SA"/>
        </w:rPr>
        <w:t xml:space="preserve"> De origem </w:t>
      </w:r>
      <w:r>
        <w:rPr>
          <w:rFonts w:ascii="Verdana" w:hAnsi="Verdana" w:cs="Arial"/>
          <w:color w:val="auto"/>
          <w:kern w:val="0"/>
          <w:lang w:bidi="ar-SA"/>
        </w:rPr>
        <w:t>legislativa</w:t>
      </w:r>
      <w:r w:rsidRPr="008B6880">
        <w:rPr>
          <w:rFonts w:ascii="Verdana" w:hAnsi="Verdana" w:cs="Arial"/>
          <w:color w:val="auto"/>
          <w:kern w:val="0"/>
          <w:lang w:bidi="ar-SA"/>
        </w:rPr>
        <w:t>:</w:t>
      </w:r>
    </w:p>
    <w:p w14:paraId="211FEEF0" w14:textId="2A29A3C1" w:rsidR="00A07D74" w:rsidRPr="00DF2C4A" w:rsidRDefault="00A07D74" w:rsidP="00A07D74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A07D74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Moção de repúdio</w:t>
      </w:r>
      <w:r w:rsidR="00DF2C4A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n°. 01/2021/CMVPB-</w:t>
      </w:r>
      <w:r w:rsidR="00DF2C4A"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“Moção de repúdio contra o modelo de pedágios concebido pelo governo do estado.”</w:t>
      </w:r>
    </w:p>
    <w:p w14:paraId="480F3C59" w14:textId="5DF74425" w:rsidR="00A07D74" w:rsidRPr="00A07D74" w:rsidRDefault="00A07D74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404AFAC5" w14:textId="77777777" w:rsidR="00E7172C" w:rsidRDefault="00E7172C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392E2C80" w14:textId="56CC7F68" w:rsidR="00604C38" w:rsidRDefault="00604C38" w:rsidP="00604C38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bookmarkStart w:id="0" w:name="_Hlk72236016"/>
      <w:r>
        <w:rPr>
          <w:rFonts w:ascii="Arial" w:hAnsi="Arial" w:cs="Arial"/>
          <w:b/>
          <w:sz w:val="28"/>
          <w:szCs w:val="28"/>
          <w:u w:val="single"/>
        </w:rPr>
        <w:t>- ATA N° 2</w:t>
      </w:r>
      <w:r w:rsidR="00E56DDE">
        <w:rPr>
          <w:rFonts w:ascii="Arial" w:hAnsi="Arial" w:cs="Arial"/>
          <w:b/>
          <w:sz w:val="28"/>
          <w:szCs w:val="28"/>
          <w:u w:val="single"/>
        </w:rPr>
        <w:t>1</w:t>
      </w:r>
      <w:r w:rsidR="00DF2C4A">
        <w:rPr>
          <w:rFonts w:ascii="Arial" w:hAnsi="Arial" w:cs="Arial"/>
          <w:b/>
          <w:sz w:val="28"/>
          <w:szCs w:val="28"/>
          <w:u w:val="single"/>
        </w:rPr>
        <w:t>1</w:t>
      </w:r>
      <w:r>
        <w:rPr>
          <w:rFonts w:ascii="Arial" w:hAnsi="Arial" w:cs="Arial"/>
          <w:b/>
          <w:sz w:val="28"/>
          <w:szCs w:val="28"/>
          <w:u w:val="single"/>
        </w:rPr>
        <w:t xml:space="preserve"> REFERENTE A </w:t>
      </w:r>
      <w:r w:rsidR="00E7172C">
        <w:rPr>
          <w:rFonts w:ascii="Arial" w:hAnsi="Arial" w:cs="Arial"/>
          <w:b/>
          <w:sz w:val="28"/>
          <w:szCs w:val="28"/>
          <w:u w:val="single"/>
        </w:rPr>
        <w:t>1</w:t>
      </w:r>
      <w:r w:rsidR="00DF2C4A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>ª SESSÃO ORDINÁRIA DA QUARTA LEGISLATURA DA CÂMARA DE VEREADORES DO MUNICÍPIO DE PINTO BANDEIRA.</w:t>
      </w:r>
    </w:p>
    <w:bookmarkEnd w:id="0"/>
    <w:p w14:paraId="288306F7" w14:textId="77777777" w:rsidR="009F0F6E" w:rsidRPr="009F0F6E" w:rsidRDefault="009F0F6E" w:rsidP="009F0F6E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</w:p>
    <w:p w14:paraId="797DB94E" w14:textId="55DB51FD" w:rsidR="00EE1ACB" w:rsidRPr="009F0F6E" w:rsidRDefault="007436C8" w:rsidP="00FD7BEA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DF2C4A">
        <w:rPr>
          <w:rFonts w:ascii="Verdana" w:hAnsi="Verdana"/>
          <w:color w:val="FF0000"/>
          <w:sz w:val="24"/>
          <w:szCs w:val="24"/>
        </w:rPr>
        <w:t>quatorze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DF2C4A">
        <w:rPr>
          <w:rFonts w:ascii="Verdana" w:hAnsi="Verdana"/>
          <w:color w:val="ED1C24"/>
          <w:sz w:val="24"/>
          <w:szCs w:val="24"/>
        </w:rPr>
        <w:t>setembro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um</w:t>
      </w:r>
      <w:r w:rsidRPr="009F0F6E">
        <w:rPr>
          <w:rFonts w:ascii="Verdana" w:hAnsi="Verdana"/>
          <w:sz w:val="24"/>
          <w:szCs w:val="24"/>
        </w:rPr>
        <w:t>.</w:t>
      </w:r>
    </w:p>
    <w:p w14:paraId="318EF19B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081169CF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5F13C4">
        <w:rPr>
          <w:rFonts w:ascii="Verdana" w:hAnsi="Verdana"/>
          <w:sz w:val="24"/>
          <w:szCs w:val="24"/>
        </w:rPr>
        <w:t>Deonildo</w:t>
      </w:r>
      <w:proofErr w:type="spellEnd"/>
      <w:r w:rsidR="005F13C4">
        <w:rPr>
          <w:rFonts w:ascii="Verdana" w:hAnsi="Verdana"/>
          <w:sz w:val="24"/>
          <w:szCs w:val="24"/>
        </w:rPr>
        <w:t xml:space="preserve"> João </w:t>
      </w:r>
      <w:proofErr w:type="spellStart"/>
      <w:r w:rsidR="005F13C4">
        <w:rPr>
          <w:rFonts w:ascii="Verdana" w:hAnsi="Verdana"/>
          <w:sz w:val="24"/>
          <w:szCs w:val="24"/>
        </w:rPr>
        <w:t>Folador</w:t>
      </w:r>
      <w:proofErr w:type="spellEnd"/>
      <w:r w:rsidR="005F13C4">
        <w:rPr>
          <w:rFonts w:ascii="Verdana" w:hAnsi="Verdana"/>
          <w:sz w:val="24"/>
          <w:szCs w:val="24"/>
        </w:rPr>
        <w:t xml:space="preserve"> </w:t>
      </w:r>
      <w:proofErr w:type="spellStart"/>
      <w:r w:rsidR="005F13C4">
        <w:rPr>
          <w:rFonts w:ascii="Verdana" w:hAnsi="Verdana"/>
          <w:sz w:val="24"/>
          <w:szCs w:val="24"/>
        </w:rPr>
        <w:t>Angheben</w:t>
      </w:r>
      <w:proofErr w:type="spellEnd"/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2BAC" w14:textId="77777777" w:rsidR="007B18E5" w:rsidRDefault="007B18E5">
      <w:r>
        <w:separator/>
      </w:r>
    </w:p>
  </w:endnote>
  <w:endnote w:type="continuationSeparator" w:id="0">
    <w:p w14:paraId="2CD33DA8" w14:textId="77777777" w:rsidR="007B18E5" w:rsidRDefault="007B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890D" w14:textId="77777777" w:rsidR="007B18E5" w:rsidRDefault="007B18E5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4D3FAC55" w14:textId="77777777" w:rsidR="007B18E5" w:rsidRDefault="007B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E0983"/>
    <w:rsid w:val="000F6545"/>
    <w:rsid w:val="001244C3"/>
    <w:rsid w:val="00136A01"/>
    <w:rsid w:val="0014548F"/>
    <w:rsid w:val="0021740C"/>
    <w:rsid w:val="00261498"/>
    <w:rsid w:val="00267CFA"/>
    <w:rsid w:val="002B6681"/>
    <w:rsid w:val="0034085E"/>
    <w:rsid w:val="0039696E"/>
    <w:rsid w:val="003A7DBE"/>
    <w:rsid w:val="003B6576"/>
    <w:rsid w:val="0044142A"/>
    <w:rsid w:val="00477834"/>
    <w:rsid w:val="004844BC"/>
    <w:rsid w:val="004D7A17"/>
    <w:rsid w:val="005266B5"/>
    <w:rsid w:val="005C1699"/>
    <w:rsid w:val="005C2B9E"/>
    <w:rsid w:val="005F13C4"/>
    <w:rsid w:val="00604C38"/>
    <w:rsid w:val="006170C2"/>
    <w:rsid w:val="006345A2"/>
    <w:rsid w:val="00637B75"/>
    <w:rsid w:val="0064271E"/>
    <w:rsid w:val="006441F4"/>
    <w:rsid w:val="00656820"/>
    <w:rsid w:val="006709A6"/>
    <w:rsid w:val="006B054E"/>
    <w:rsid w:val="006B3A6D"/>
    <w:rsid w:val="006D4FD6"/>
    <w:rsid w:val="006F2BDF"/>
    <w:rsid w:val="007436C8"/>
    <w:rsid w:val="00761C67"/>
    <w:rsid w:val="00776861"/>
    <w:rsid w:val="007A09E0"/>
    <w:rsid w:val="007B18E5"/>
    <w:rsid w:val="007F2A2C"/>
    <w:rsid w:val="00832FB8"/>
    <w:rsid w:val="008A667F"/>
    <w:rsid w:val="008B3DDD"/>
    <w:rsid w:val="008B6880"/>
    <w:rsid w:val="008E2868"/>
    <w:rsid w:val="00915C56"/>
    <w:rsid w:val="0096426D"/>
    <w:rsid w:val="009F0F6E"/>
    <w:rsid w:val="00A07D74"/>
    <w:rsid w:val="00A13E27"/>
    <w:rsid w:val="00A42166"/>
    <w:rsid w:val="00AB6FB7"/>
    <w:rsid w:val="00AF30A7"/>
    <w:rsid w:val="00C84A46"/>
    <w:rsid w:val="00D55EB8"/>
    <w:rsid w:val="00DE36F5"/>
    <w:rsid w:val="00DF2C4A"/>
    <w:rsid w:val="00E344EC"/>
    <w:rsid w:val="00E56DDE"/>
    <w:rsid w:val="00E7172C"/>
    <w:rsid w:val="00ED2D52"/>
    <w:rsid w:val="00EE1ACB"/>
    <w:rsid w:val="00F11099"/>
    <w:rsid w:val="00F57EE2"/>
    <w:rsid w:val="00F63069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</cp:lastModifiedBy>
  <cp:revision>28</cp:revision>
  <cp:lastPrinted>2021-08-10T17:07:00Z</cp:lastPrinted>
  <dcterms:created xsi:type="dcterms:W3CDTF">2021-01-13T16:40:00Z</dcterms:created>
  <dcterms:modified xsi:type="dcterms:W3CDTF">2021-09-10T16:58:00Z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